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F9D" w:rsidRDefault="001C236F" w:rsidP="002A59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5902">
        <w:rPr>
          <w:rFonts w:ascii="Times New Roman" w:hAnsi="Times New Roman" w:cs="Times New Roman"/>
          <w:b/>
          <w:sz w:val="24"/>
          <w:szCs w:val="24"/>
          <w:u w:val="single"/>
        </w:rPr>
        <w:t>Домашнее задание по биологии.</w:t>
      </w:r>
    </w:p>
    <w:p w:rsidR="002A5902" w:rsidRPr="002A5902" w:rsidRDefault="002A5902" w:rsidP="002A59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236F" w:rsidRPr="002A5902" w:rsidRDefault="001C236F" w:rsidP="002A59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A5902">
        <w:rPr>
          <w:rFonts w:ascii="Times New Roman" w:hAnsi="Times New Roman" w:cs="Times New Roman"/>
          <w:b/>
          <w:i/>
          <w:sz w:val="24"/>
          <w:szCs w:val="24"/>
          <w:u w:val="single"/>
        </w:rPr>
        <w:t>5 класс</w:t>
      </w:r>
    </w:p>
    <w:p w:rsidR="001C236F" w:rsidRPr="002A5902" w:rsidRDefault="001C236F" w:rsidP="002A5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902">
        <w:rPr>
          <w:rFonts w:ascii="Times New Roman" w:hAnsi="Times New Roman" w:cs="Times New Roman"/>
          <w:sz w:val="24"/>
          <w:szCs w:val="24"/>
        </w:rPr>
        <w:t>Тема «Голосеменные» (параграф 22)</w:t>
      </w:r>
      <w:r w:rsidR="00531273" w:rsidRPr="002A5902">
        <w:rPr>
          <w:rFonts w:ascii="Times New Roman" w:hAnsi="Times New Roman" w:cs="Times New Roman"/>
          <w:sz w:val="24"/>
          <w:szCs w:val="24"/>
        </w:rPr>
        <w:t>. Заполнить таблицу (на листочке, указать фамилию, имя, класс).</w:t>
      </w:r>
    </w:p>
    <w:tbl>
      <w:tblPr>
        <w:tblW w:w="9062" w:type="dxa"/>
        <w:tblInd w:w="7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070"/>
        <w:gridCol w:w="2553"/>
        <w:gridCol w:w="2439"/>
      </w:tblGrid>
      <w:tr w:rsidR="00531273" w:rsidRPr="00531273" w:rsidTr="00531273">
        <w:trPr>
          <w:trHeight w:val="232"/>
        </w:trPr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59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Черты сравнения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59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59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Сосна</w:t>
            </w:r>
          </w:p>
        </w:tc>
      </w:tr>
      <w:tr w:rsidR="00531273" w:rsidRPr="00531273" w:rsidTr="00531273">
        <w:trPr>
          <w:trHeight w:val="239"/>
        </w:trPr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5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кроны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1273" w:rsidRPr="00531273" w:rsidTr="00531273">
        <w:trPr>
          <w:trHeight w:val="232"/>
        </w:trPr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5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Густота кроны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1273" w:rsidRPr="00531273" w:rsidTr="00531273">
        <w:trPr>
          <w:trHeight w:val="232"/>
        </w:trPr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5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Длина хвоинок (в </w:t>
            </w:r>
            <w:proofErr w:type="gramStart"/>
            <w:r w:rsidRPr="002A5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  <w:r w:rsidRPr="002A5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1273" w:rsidRPr="00531273" w:rsidTr="00531273">
        <w:trPr>
          <w:trHeight w:val="464"/>
        </w:trPr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5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хвоинок в пучке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1273" w:rsidRPr="00531273" w:rsidTr="00531273">
        <w:trPr>
          <w:trHeight w:val="239"/>
        </w:trPr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5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шишек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1273" w:rsidRPr="00531273" w:rsidTr="00531273">
        <w:trPr>
          <w:trHeight w:val="232"/>
        </w:trPr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5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Отношение дерева к свету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1273" w:rsidRPr="00531273" w:rsidTr="00531273">
        <w:trPr>
          <w:trHeight w:val="464"/>
        </w:trPr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5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Где начинаются ветки на стволе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1273" w:rsidRPr="00531273" w:rsidTr="00531273">
        <w:trPr>
          <w:trHeight w:val="232"/>
        </w:trPr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5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Как называется лес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1273" w:rsidRPr="00531273" w:rsidTr="00531273">
        <w:trPr>
          <w:trHeight w:val="239"/>
        </w:trPr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5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света в лесу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1273" w:rsidRPr="00531273" w:rsidTr="00531273">
        <w:trPr>
          <w:trHeight w:val="232"/>
        </w:trPr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5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влаги в лесу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1273" w:rsidRPr="00531273" w:rsidTr="00531273">
        <w:trPr>
          <w:trHeight w:val="464"/>
        </w:trPr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5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Применение дерева человеком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273" w:rsidRPr="00531273" w:rsidRDefault="00531273" w:rsidP="002A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31273" w:rsidRPr="002A5902" w:rsidRDefault="00531273" w:rsidP="002A5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1273" w:rsidRPr="002A5902" w:rsidRDefault="00531273" w:rsidP="002A59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A5902">
        <w:rPr>
          <w:rFonts w:ascii="Times New Roman" w:hAnsi="Times New Roman" w:cs="Times New Roman"/>
          <w:b/>
          <w:i/>
          <w:sz w:val="24"/>
          <w:szCs w:val="24"/>
          <w:u w:val="single"/>
        </w:rPr>
        <w:t>6 класс</w:t>
      </w:r>
    </w:p>
    <w:p w:rsidR="002A5902" w:rsidRPr="002A5902" w:rsidRDefault="00C32E16" w:rsidP="002A5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902">
        <w:rPr>
          <w:rFonts w:ascii="Times New Roman" w:hAnsi="Times New Roman" w:cs="Times New Roman"/>
          <w:sz w:val="24"/>
          <w:szCs w:val="24"/>
        </w:rPr>
        <w:t>Тема «Основы систематики растений» (параграф 26 — белый учебник, тонкий; параграф 45,46 — голубой учебник, толстый).</w:t>
      </w:r>
      <w:r w:rsidR="002A5902" w:rsidRPr="002A5902">
        <w:rPr>
          <w:rFonts w:ascii="Times New Roman" w:hAnsi="Times New Roman" w:cs="Times New Roman"/>
          <w:sz w:val="24"/>
          <w:szCs w:val="24"/>
        </w:rPr>
        <w:t xml:space="preserve"> Тест выполняется письменно, на листочке (указать фамилию, имя, класс).</w:t>
      </w:r>
    </w:p>
    <w:p w:rsidR="00531273" w:rsidRPr="00BB36EC" w:rsidRDefault="002A5902" w:rsidP="00BB36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B36EC">
        <w:rPr>
          <w:rFonts w:ascii="Times New Roman" w:hAnsi="Times New Roman" w:cs="Times New Roman"/>
          <w:sz w:val="24"/>
          <w:szCs w:val="24"/>
          <w:u w:val="single"/>
        </w:rPr>
        <w:t>Тест по теме «Основы систематики растений»</w:t>
      </w:r>
    </w:p>
    <w:p w:rsidR="002A5902" w:rsidRPr="002A5902" w:rsidRDefault="002A5902" w:rsidP="002A5902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2A5902">
        <w:rPr>
          <w:b/>
          <w:bCs/>
          <w:color w:val="000000"/>
        </w:rPr>
        <w:t>Выберите один правильный ответ: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  <w:u w:val="single"/>
        </w:rPr>
      </w:pPr>
      <w:r w:rsidRPr="002A5902">
        <w:rPr>
          <w:color w:val="000000"/>
          <w:u w:val="single"/>
        </w:rPr>
        <w:t>1)   Систематика – это наука о: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 xml:space="preserve">А – </w:t>
      </w:r>
      <w:proofErr w:type="gramStart"/>
      <w:r w:rsidRPr="002A5902">
        <w:rPr>
          <w:color w:val="000000"/>
        </w:rPr>
        <w:t>многообразии</w:t>
      </w:r>
      <w:proofErr w:type="gramEnd"/>
      <w:r w:rsidRPr="002A5902">
        <w:rPr>
          <w:color w:val="000000"/>
        </w:rPr>
        <w:t xml:space="preserve"> организмов, объединении их в группы на основе родства;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proofErr w:type="gramStart"/>
      <w:r w:rsidRPr="002A5902">
        <w:rPr>
          <w:color w:val="000000"/>
        </w:rPr>
        <w:t>Б</w:t>
      </w:r>
      <w:proofErr w:type="gramEnd"/>
      <w:r w:rsidRPr="002A5902">
        <w:rPr>
          <w:color w:val="000000"/>
        </w:rPr>
        <w:t xml:space="preserve"> – живой природе;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В – строении и жизнедеятельности растений;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 xml:space="preserve">Г – сезонных периодических </w:t>
      </w:r>
      <w:proofErr w:type="gramStart"/>
      <w:r w:rsidRPr="002A5902">
        <w:rPr>
          <w:color w:val="000000"/>
        </w:rPr>
        <w:t>изменениях</w:t>
      </w:r>
      <w:proofErr w:type="gramEnd"/>
      <w:r w:rsidRPr="002A5902">
        <w:rPr>
          <w:color w:val="000000"/>
        </w:rPr>
        <w:t xml:space="preserve"> в жизни растений и животных.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  <w:u w:val="single"/>
        </w:rPr>
      </w:pPr>
      <w:r w:rsidRPr="002A5902">
        <w:rPr>
          <w:color w:val="000000"/>
        </w:rPr>
        <w:t> </w:t>
      </w:r>
      <w:r w:rsidRPr="002A5902">
        <w:rPr>
          <w:color w:val="000000"/>
          <w:u w:val="single"/>
        </w:rPr>
        <w:t>2) Наиболее крупная систематическая категория – это: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 А – вид;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 </w:t>
      </w:r>
      <w:proofErr w:type="gramStart"/>
      <w:r w:rsidRPr="002A5902">
        <w:rPr>
          <w:color w:val="000000"/>
        </w:rPr>
        <w:t>Б</w:t>
      </w:r>
      <w:proofErr w:type="gramEnd"/>
      <w:r w:rsidRPr="002A5902">
        <w:rPr>
          <w:color w:val="000000"/>
        </w:rPr>
        <w:t xml:space="preserve"> – отдел;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 В – семейство;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 Г – род.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  <w:u w:val="single"/>
        </w:rPr>
      </w:pPr>
      <w:r w:rsidRPr="002A5902">
        <w:rPr>
          <w:color w:val="000000"/>
          <w:u w:val="single"/>
        </w:rPr>
        <w:t xml:space="preserve">3) Главный признак </w:t>
      </w:r>
      <w:proofErr w:type="gramStart"/>
      <w:r w:rsidRPr="002A5902">
        <w:rPr>
          <w:color w:val="000000"/>
          <w:u w:val="single"/>
        </w:rPr>
        <w:t>покрытосеменных</w:t>
      </w:r>
      <w:proofErr w:type="gramEnd"/>
      <w:r w:rsidRPr="002A5902">
        <w:rPr>
          <w:color w:val="000000"/>
          <w:u w:val="single"/>
        </w:rPr>
        <w:t xml:space="preserve"> – наличие: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А – стержневой корневой системы;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</w:t>
      </w:r>
      <w:proofErr w:type="gramStart"/>
      <w:r w:rsidRPr="002A5902">
        <w:rPr>
          <w:color w:val="000000"/>
        </w:rPr>
        <w:t>Б</w:t>
      </w:r>
      <w:proofErr w:type="gramEnd"/>
      <w:r w:rsidRPr="002A5902">
        <w:rPr>
          <w:color w:val="000000"/>
        </w:rPr>
        <w:t xml:space="preserve"> – спор;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</w:t>
      </w:r>
      <w:proofErr w:type="gramStart"/>
      <w:r w:rsidRPr="002A5902">
        <w:rPr>
          <w:color w:val="000000"/>
        </w:rPr>
        <w:t>В</w:t>
      </w:r>
      <w:proofErr w:type="gramEnd"/>
      <w:r w:rsidRPr="002A5902">
        <w:rPr>
          <w:color w:val="000000"/>
        </w:rPr>
        <w:t xml:space="preserve"> – сложных листьев;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Г –  цветка и плодов с семенами.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  <w:u w:val="single"/>
        </w:rPr>
      </w:pPr>
      <w:r w:rsidRPr="002A5902">
        <w:rPr>
          <w:color w:val="000000"/>
          <w:u w:val="single"/>
        </w:rPr>
        <w:t>4)  Цветковые растения отличаются от других растений тем, что: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А – их семена расположены открыто;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</w:t>
      </w:r>
      <w:proofErr w:type="gramStart"/>
      <w:r w:rsidRPr="002A5902">
        <w:rPr>
          <w:color w:val="000000"/>
        </w:rPr>
        <w:t>Б</w:t>
      </w:r>
      <w:proofErr w:type="gramEnd"/>
      <w:r w:rsidRPr="002A5902">
        <w:rPr>
          <w:color w:val="000000"/>
        </w:rPr>
        <w:t xml:space="preserve"> – их семена развиваются внутри плода;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</w:t>
      </w:r>
      <w:proofErr w:type="gramStart"/>
      <w:r w:rsidRPr="002A5902">
        <w:rPr>
          <w:color w:val="000000"/>
        </w:rPr>
        <w:t>В</w:t>
      </w:r>
      <w:proofErr w:type="gramEnd"/>
      <w:r w:rsidRPr="002A5902">
        <w:rPr>
          <w:color w:val="000000"/>
        </w:rPr>
        <w:t xml:space="preserve"> -  не имеют цветка и размножаются спорами;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Г – не имеют цветка, размножаются вегетативно.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  <w:u w:val="single"/>
        </w:rPr>
      </w:pPr>
      <w:r w:rsidRPr="002A5902">
        <w:rPr>
          <w:color w:val="000000"/>
          <w:u w:val="single"/>
        </w:rPr>
        <w:t>5) К систематическим категориям относят: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А – царство;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</w:t>
      </w:r>
      <w:proofErr w:type="gramStart"/>
      <w:r w:rsidRPr="002A5902">
        <w:rPr>
          <w:color w:val="000000"/>
        </w:rPr>
        <w:t>Б</w:t>
      </w:r>
      <w:proofErr w:type="gramEnd"/>
      <w:r w:rsidRPr="002A5902">
        <w:rPr>
          <w:color w:val="000000"/>
        </w:rPr>
        <w:t xml:space="preserve"> – сообщество;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</w:t>
      </w:r>
      <w:proofErr w:type="gramStart"/>
      <w:r w:rsidRPr="002A5902">
        <w:rPr>
          <w:color w:val="000000"/>
        </w:rPr>
        <w:t>В</w:t>
      </w:r>
      <w:proofErr w:type="gramEnd"/>
      <w:r w:rsidRPr="002A5902">
        <w:rPr>
          <w:color w:val="000000"/>
        </w:rPr>
        <w:t xml:space="preserve"> – флору;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Г – отдел.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  <w:u w:val="single"/>
        </w:rPr>
      </w:pPr>
      <w:r w:rsidRPr="002A5902">
        <w:rPr>
          <w:color w:val="000000"/>
          <w:u w:val="single"/>
        </w:rPr>
        <w:t xml:space="preserve">6) Признаки класса </w:t>
      </w:r>
      <w:proofErr w:type="gramStart"/>
      <w:r w:rsidRPr="002A5902">
        <w:rPr>
          <w:color w:val="000000"/>
          <w:u w:val="single"/>
        </w:rPr>
        <w:t>двудольных</w:t>
      </w:r>
      <w:proofErr w:type="gramEnd"/>
      <w:r w:rsidRPr="002A5902">
        <w:rPr>
          <w:color w:val="000000"/>
          <w:u w:val="single"/>
        </w:rPr>
        <w:t>: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А – плод ягода;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</w:t>
      </w:r>
      <w:proofErr w:type="gramStart"/>
      <w:r w:rsidRPr="002A5902">
        <w:rPr>
          <w:color w:val="000000"/>
        </w:rPr>
        <w:t>Б</w:t>
      </w:r>
      <w:proofErr w:type="gramEnd"/>
      <w:r w:rsidRPr="002A5902">
        <w:rPr>
          <w:color w:val="000000"/>
        </w:rPr>
        <w:t xml:space="preserve"> – плод зерновка;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</w:t>
      </w:r>
      <w:proofErr w:type="gramStart"/>
      <w:r w:rsidRPr="002A5902">
        <w:rPr>
          <w:color w:val="000000"/>
        </w:rPr>
        <w:t>В</w:t>
      </w:r>
      <w:proofErr w:type="gramEnd"/>
      <w:r w:rsidRPr="002A5902">
        <w:rPr>
          <w:color w:val="000000"/>
        </w:rPr>
        <w:t xml:space="preserve"> – </w:t>
      </w:r>
      <w:proofErr w:type="gramStart"/>
      <w:r w:rsidRPr="002A5902">
        <w:rPr>
          <w:color w:val="000000"/>
        </w:rPr>
        <w:t>стержневая</w:t>
      </w:r>
      <w:proofErr w:type="gramEnd"/>
      <w:r w:rsidRPr="002A5902">
        <w:rPr>
          <w:color w:val="000000"/>
        </w:rPr>
        <w:t xml:space="preserve"> корневая система, зародыш с двумя семядолями, сетчатое жилкование листьев;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Г – корень, побег, цветок, плод с семенами.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  <w:u w:val="single"/>
        </w:rPr>
      </w:pPr>
      <w:r w:rsidRPr="002A5902">
        <w:rPr>
          <w:color w:val="000000"/>
          <w:u w:val="single"/>
        </w:rPr>
        <w:lastRenderedPageBreak/>
        <w:t>7) На родство растений одного семейства указывает: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А – их способность к фотосинтезу;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</w:t>
      </w:r>
      <w:proofErr w:type="gramStart"/>
      <w:r w:rsidRPr="002A5902">
        <w:rPr>
          <w:color w:val="000000"/>
        </w:rPr>
        <w:t>Б</w:t>
      </w:r>
      <w:proofErr w:type="gramEnd"/>
      <w:r w:rsidRPr="002A5902">
        <w:rPr>
          <w:color w:val="000000"/>
        </w:rPr>
        <w:t xml:space="preserve"> – использование кислорода для дыхания;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В – общие признаки в строении цветка;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Г – произрастание на одной территории.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  <w:u w:val="single"/>
        </w:rPr>
      </w:pPr>
      <w:r w:rsidRPr="002A5902">
        <w:rPr>
          <w:color w:val="000000"/>
        </w:rPr>
        <w:t> </w:t>
      </w:r>
      <w:r w:rsidRPr="002A5902">
        <w:rPr>
          <w:color w:val="000000"/>
          <w:u w:val="single"/>
        </w:rPr>
        <w:t>8) Систематическая категория, объединяющая виды: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А – класс;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</w:t>
      </w:r>
      <w:proofErr w:type="gramStart"/>
      <w:r w:rsidRPr="002A5902">
        <w:rPr>
          <w:color w:val="000000"/>
        </w:rPr>
        <w:t>Б</w:t>
      </w:r>
      <w:proofErr w:type="gramEnd"/>
      <w:r w:rsidRPr="002A5902">
        <w:rPr>
          <w:color w:val="000000"/>
        </w:rPr>
        <w:t xml:space="preserve"> – род;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В – семейство;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Г – отдел.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  <w:u w:val="single"/>
        </w:rPr>
      </w:pPr>
      <w:r w:rsidRPr="002A5902">
        <w:rPr>
          <w:color w:val="000000"/>
          <w:u w:val="single"/>
        </w:rPr>
        <w:t xml:space="preserve">9) К </w:t>
      </w:r>
      <w:proofErr w:type="gramStart"/>
      <w:r w:rsidRPr="002A5902">
        <w:rPr>
          <w:color w:val="000000"/>
          <w:u w:val="single"/>
        </w:rPr>
        <w:t>высшим</w:t>
      </w:r>
      <w:proofErr w:type="gramEnd"/>
      <w:r w:rsidRPr="002A5902">
        <w:rPr>
          <w:color w:val="000000"/>
          <w:u w:val="single"/>
        </w:rPr>
        <w:t xml:space="preserve"> относят растения, которые: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А – не имеют органов;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</w:t>
      </w:r>
      <w:proofErr w:type="gramStart"/>
      <w:r w:rsidRPr="002A5902">
        <w:rPr>
          <w:color w:val="000000"/>
        </w:rPr>
        <w:t>Б</w:t>
      </w:r>
      <w:proofErr w:type="gramEnd"/>
      <w:r w:rsidRPr="002A5902">
        <w:rPr>
          <w:color w:val="000000"/>
        </w:rPr>
        <w:t xml:space="preserve"> – имеют ткани и органы;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</w:t>
      </w:r>
      <w:proofErr w:type="gramStart"/>
      <w:r w:rsidRPr="002A5902">
        <w:rPr>
          <w:color w:val="000000"/>
        </w:rPr>
        <w:t>В</w:t>
      </w:r>
      <w:proofErr w:type="gramEnd"/>
      <w:r w:rsidRPr="002A5902">
        <w:rPr>
          <w:color w:val="000000"/>
        </w:rPr>
        <w:t xml:space="preserve"> – состоят из одинаковых клеток;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Г – не имеют тканей.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  <w:u w:val="single"/>
        </w:rPr>
      </w:pPr>
      <w:r w:rsidRPr="002A5902">
        <w:rPr>
          <w:color w:val="000000"/>
        </w:rPr>
        <w:t> </w:t>
      </w:r>
      <w:r w:rsidRPr="002A5902">
        <w:rPr>
          <w:color w:val="000000"/>
          <w:u w:val="single"/>
        </w:rPr>
        <w:t>10) К классу однодольных относят растений, у которых: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      А) – две семядоли в семени и мочковатая корневая система;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 Б) одна семядоля в семени и мочковатая корневая система;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 В) две семядоли в семени, стержневая корневая система;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  Г – одна семядоля в семени и стержневая корневая система.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  <w:u w:val="single"/>
        </w:rPr>
      </w:pPr>
      <w:r w:rsidRPr="002A5902">
        <w:rPr>
          <w:color w:val="000000"/>
          <w:u w:val="single"/>
        </w:rPr>
        <w:t> 11) В один вид объединяют растения: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 xml:space="preserve">         А – </w:t>
      </w:r>
      <w:proofErr w:type="gramStart"/>
      <w:r w:rsidRPr="002A5902">
        <w:rPr>
          <w:color w:val="000000"/>
        </w:rPr>
        <w:t>сходные</w:t>
      </w:r>
      <w:proofErr w:type="gramEnd"/>
      <w:r w:rsidRPr="002A5902">
        <w:rPr>
          <w:color w:val="000000"/>
        </w:rPr>
        <w:t xml:space="preserve"> по внешним признакам;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 xml:space="preserve">         Б – наиболее </w:t>
      </w:r>
      <w:proofErr w:type="gramStart"/>
      <w:r w:rsidRPr="002A5902">
        <w:rPr>
          <w:color w:val="000000"/>
        </w:rPr>
        <w:t>родственные</w:t>
      </w:r>
      <w:proofErr w:type="gramEnd"/>
      <w:r w:rsidRPr="002A5902">
        <w:rPr>
          <w:color w:val="000000"/>
        </w:rPr>
        <w:t xml:space="preserve"> между собой;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   В – обитающие совместно;</w:t>
      </w:r>
    </w:p>
    <w:p w:rsidR="002A5902" w:rsidRPr="002A5902" w:rsidRDefault="002A5902" w:rsidP="002A5902">
      <w:pPr>
        <w:pStyle w:val="a3"/>
        <w:spacing w:before="0" w:beforeAutospacing="0" w:after="0" w:afterAutospacing="0"/>
        <w:rPr>
          <w:color w:val="000000"/>
        </w:rPr>
      </w:pPr>
      <w:r w:rsidRPr="002A5902">
        <w:rPr>
          <w:color w:val="000000"/>
        </w:rPr>
        <w:t>          Г – образующие сожительство, симбиоз.</w:t>
      </w:r>
    </w:p>
    <w:p w:rsidR="00BB36EC" w:rsidRDefault="00BB36EC" w:rsidP="00BB36E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B36EC" w:rsidRDefault="00BB36EC" w:rsidP="00BB36E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B36EC" w:rsidRPr="002A5902" w:rsidRDefault="00BB36EC" w:rsidP="00BB36E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Pr="002A590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класс</w:t>
      </w:r>
    </w:p>
    <w:p w:rsidR="00BB36EC" w:rsidRDefault="00A93FD6" w:rsidP="00BB36EC">
      <w:pPr>
        <w:rPr>
          <w:rFonts w:ascii="Times New Roman" w:hAnsi="Times New Roman"/>
        </w:rPr>
      </w:pPr>
      <w:r w:rsidRPr="009F63DF">
        <w:rPr>
          <w:rFonts w:ascii="Times New Roman" w:hAnsi="Times New Roman"/>
        </w:rPr>
        <w:t>Органы дыхания и газообмен. Органы пищеварения. Обмен веществ</w:t>
      </w:r>
      <w:r>
        <w:rPr>
          <w:rFonts w:ascii="Times New Roman" w:hAnsi="Times New Roman"/>
        </w:rPr>
        <w:t xml:space="preserve"> и превращение энергии</w:t>
      </w:r>
      <w:proofErr w:type="gramStart"/>
      <w:r w:rsidRPr="009F63DF"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(</w:t>
      </w:r>
      <w:proofErr w:type="gramStart"/>
      <w:r>
        <w:rPr>
          <w:rFonts w:ascii="Times New Roman" w:hAnsi="Times New Roman"/>
        </w:rPr>
        <w:t>п</w:t>
      </w:r>
      <w:proofErr w:type="gramEnd"/>
      <w:r>
        <w:rPr>
          <w:rFonts w:ascii="Times New Roman" w:hAnsi="Times New Roman"/>
        </w:rPr>
        <w:t>араграф 39,40).</w:t>
      </w:r>
    </w:p>
    <w:p w:rsidR="00416F14" w:rsidRDefault="00416F14" w:rsidP="00BB36EC">
      <w:r>
        <w:rPr>
          <w:noProof/>
          <w:lang w:eastAsia="ru-RU"/>
        </w:rPr>
        <w:lastRenderedPageBreak/>
        <w:drawing>
          <wp:inline distT="0" distB="0" distL="0" distR="0">
            <wp:extent cx="5940425" cy="83042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14" w:rsidRDefault="00416F14" w:rsidP="00BB36EC"/>
    <w:p w:rsidR="00416F14" w:rsidRPr="00B74DFA" w:rsidRDefault="00B74DFA" w:rsidP="00B74DFA">
      <w:pPr>
        <w:jc w:val="center"/>
        <w:rPr>
          <w:b/>
          <w:i/>
          <w:u w:val="single"/>
        </w:rPr>
      </w:pPr>
      <w:r w:rsidRPr="00B74DFA">
        <w:rPr>
          <w:b/>
          <w:i/>
          <w:u w:val="single"/>
        </w:rPr>
        <w:t>8 класс.</w:t>
      </w:r>
    </w:p>
    <w:p w:rsidR="00B74DFA" w:rsidRDefault="00B74DFA" w:rsidP="00BB36EC">
      <w:pPr>
        <w:rPr>
          <w:rFonts w:ascii="Times New Roman" w:hAnsi="Times New Roman"/>
        </w:rPr>
      </w:pPr>
      <w:r>
        <w:t>Тема «</w:t>
      </w:r>
      <w:r w:rsidRPr="00D31F18">
        <w:rPr>
          <w:rFonts w:ascii="Times New Roman" w:hAnsi="Times New Roman"/>
        </w:rPr>
        <w:t>Слуховой анализатор.</w:t>
      </w:r>
      <w:r>
        <w:rPr>
          <w:rFonts w:ascii="Times New Roman" w:hAnsi="Times New Roman"/>
        </w:rPr>
        <w:t xml:space="preserve"> </w:t>
      </w:r>
      <w:r w:rsidRPr="00D31F18">
        <w:rPr>
          <w:rFonts w:ascii="Times New Roman" w:hAnsi="Times New Roman"/>
        </w:rPr>
        <w:t>Органы равновесия, кожно-мышечной чувствительности, обоняния и вкуса</w:t>
      </w:r>
      <w:proofErr w:type="gramStart"/>
      <w:r w:rsidRPr="00D31F18">
        <w:rPr>
          <w:rFonts w:ascii="Times New Roman" w:hAnsi="Times New Roman"/>
        </w:rPr>
        <w:t>.</w:t>
      </w:r>
      <w:r>
        <w:rPr>
          <w:rFonts w:ascii="Times New Roman" w:hAnsi="Times New Roman"/>
        </w:rPr>
        <w:t>» (</w:t>
      </w:r>
      <w:proofErr w:type="gramEnd"/>
      <w:r>
        <w:rPr>
          <w:rFonts w:ascii="Times New Roman" w:hAnsi="Times New Roman"/>
        </w:rPr>
        <w:t>параграф 51,52)</w:t>
      </w:r>
    </w:p>
    <w:p w:rsidR="00B74DFA" w:rsidRDefault="00B74DFA" w:rsidP="00BB36EC">
      <w:r>
        <w:rPr>
          <w:noProof/>
          <w:lang w:eastAsia="ru-RU"/>
        </w:rPr>
        <w:lastRenderedPageBreak/>
        <w:drawing>
          <wp:inline distT="0" distB="0" distL="0" distR="0">
            <wp:extent cx="4680428" cy="1845227"/>
            <wp:effectExtent l="19050" t="0" r="587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093" cy="184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DFA">
        <w:t xml:space="preserve"> </w:t>
      </w:r>
      <w:r>
        <w:rPr>
          <w:noProof/>
          <w:lang w:eastAsia="ru-RU"/>
        </w:rPr>
        <w:drawing>
          <wp:inline distT="0" distB="0" distL="0" distR="0">
            <wp:extent cx="4591872" cy="560240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84" cy="560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DFA">
        <w:t xml:space="preserve"> </w:t>
      </w:r>
      <w:r>
        <w:rPr>
          <w:noProof/>
          <w:lang w:eastAsia="ru-RU"/>
        </w:rPr>
        <w:drawing>
          <wp:inline distT="0" distB="0" distL="0" distR="0">
            <wp:extent cx="5000628" cy="1902223"/>
            <wp:effectExtent l="19050" t="0" r="952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67" cy="190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807" w:rsidRDefault="00CD0807" w:rsidP="00BB36EC"/>
    <w:p w:rsidR="00DD487C" w:rsidRDefault="00DD487C" w:rsidP="00DD487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9 класс</w:t>
      </w:r>
    </w:p>
    <w:p w:rsidR="00CD0807" w:rsidRDefault="00DD487C" w:rsidP="00BB36EC">
      <w:pPr>
        <w:rPr>
          <w:rFonts w:ascii="Times New Roman" w:hAnsi="Times New Roman"/>
        </w:rPr>
      </w:pPr>
      <w:r>
        <w:rPr>
          <w:rFonts w:ascii="Times New Roman" w:hAnsi="Times New Roman"/>
        </w:rPr>
        <w:t>Тема «</w:t>
      </w:r>
      <w:r w:rsidRPr="00CA5703">
        <w:rPr>
          <w:rFonts w:ascii="Times New Roman" w:hAnsi="Times New Roman"/>
        </w:rPr>
        <w:t>Экологические ресурсы. Адаптация организмов к различным условиям существования</w:t>
      </w:r>
      <w:proofErr w:type="gramStart"/>
      <w:r w:rsidRPr="00CA5703">
        <w:rPr>
          <w:rFonts w:ascii="Times New Roman" w:hAnsi="Times New Roman"/>
        </w:rPr>
        <w:t>.</w:t>
      </w:r>
      <w:r>
        <w:rPr>
          <w:rFonts w:ascii="Times New Roman" w:hAnsi="Times New Roman"/>
        </w:rPr>
        <w:t>» (</w:t>
      </w:r>
      <w:proofErr w:type="gramEnd"/>
      <w:r>
        <w:rPr>
          <w:rFonts w:ascii="Times New Roman" w:hAnsi="Times New Roman"/>
        </w:rPr>
        <w:t>параграф 9.3, 9.4).</w:t>
      </w:r>
    </w:p>
    <w:p w:rsidR="00DD487C" w:rsidRDefault="00DD487C" w:rsidP="00BB36EC">
      <w:r>
        <w:rPr>
          <w:noProof/>
          <w:lang w:eastAsia="ru-RU"/>
        </w:rPr>
        <w:drawing>
          <wp:inline distT="0" distB="0" distL="0" distR="0">
            <wp:extent cx="6645910" cy="3672676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7C" w:rsidRDefault="00DD487C" w:rsidP="00BB36EC">
      <w:r>
        <w:rPr>
          <w:noProof/>
          <w:lang w:eastAsia="ru-RU"/>
        </w:rPr>
        <w:drawing>
          <wp:inline distT="0" distB="0" distL="0" distR="0">
            <wp:extent cx="5580451" cy="2190466"/>
            <wp:effectExtent l="19050" t="0" r="119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53" cy="219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7C" w:rsidRDefault="00DD487C" w:rsidP="00BB36EC">
      <w:r>
        <w:rPr>
          <w:noProof/>
          <w:lang w:eastAsia="ru-RU"/>
        </w:rPr>
        <w:drawing>
          <wp:inline distT="0" distB="0" distL="0" distR="0">
            <wp:extent cx="6645910" cy="2726971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2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87C" w:rsidSect="00B74D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236F"/>
    <w:rsid w:val="001564FD"/>
    <w:rsid w:val="00171F9D"/>
    <w:rsid w:val="001C236F"/>
    <w:rsid w:val="002A5902"/>
    <w:rsid w:val="00405B7C"/>
    <w:rsid w:val="00416F14"/>
    <w:rsid w:val="004A21EC"/>
    <w:rsid w:val="00531273"/>
    <w:rsid w:val="00A93FD6"/>
    <w:rsid w:val="00B74DFA"/>
    <w:rsid w:val="00BB36EC"/>
    <w:rsid w:val="00C32E16"/>
    <w:rsid w:val="00CD0807"/>
    <w:rsid w:val="00D43586"/>
    <w:rsid w:val="00DD487C"/>
    <w:rsid w:val="00E77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3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31273"/>
  </w:style>
  <w:style w:type="paragraph" w:styleId="a3">
    <w:name w:val="Normal (Web)"/>
    <w:basedOn w:val="a"/>
    <w:uiPriority w:val="99"/>
    <w:semiHidden/>
    <w:unhideWhenUsed/>
    <w:rsid w:val="002A5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6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9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dcterms:created xsi:type="dcterms:W3CDTF">2018-04-02T15:18:00Z</dcterms:created>
  <dcterms:modified xsi:type="dcterms:W3CDTF">2018-04-03T18:13:00Z</dcterms:modified>
</cp:coreProperties>
</file>